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1D" w:rsidRPr="008933F6" w:rsidRDefault="00E0471D" w:rsidP="00E0471D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8933F6">
        <w:rPr>
          <w:rFonts w:ascii="TH SarabunIT๙" w:hAnsi="TH SarabunIT๙" w:cs="TH SarabunIT๙" w:hint="cs"/>
          <w:b/>
          <w:bCs/>
          <w:cs/>
        </w:rPr>
        <w:t>รายชื่อเรือนจำ/</w:t>
      </w:r>
      <w:proofErr w:type="spellStart"/>
      <w:r w:rsidRPr="008933F6">
        <w:rPr>
          <w:rFonts w:ascii="TH SarabunIT๙" w:hAnsi="TH SarabunIT๙" w:cs="TH SarabunIT๙" w:hint="cs"/>
          <w:b/>
          <w:bCs/>
          <w:cs/>
        </w:rPr>
        <w:t>ทั</w:t>
      </w:r>
      <w:proofErr w:type="spellEnd"/>
      <w:r w:rsidRPr="008933F6">
        <w:rPr>
          <w:rFonts w:ascii="TH SarabunIT๙" w:hAnsi="TH SarabunIT๙" w:cs="TH SarabunIT๙" w:hint="cs"/>
          <w:b/>
          <w:bCs/>
          <w:cs/>
        </w:rPr>
        <w:t>ณฑสถาน จำนวน ๓๔ แห่ง</w:t>
      </w:r>
    </w:p>
    <w:p w:rsidR="00E0471D" w:rsidRDefault="00E0471D" w:rsidP="00E0471D">
      <w:pPr>
        <w:jc w:val="thaiDistribute"/>
        <w:rPr>
          <w:rFonts w:ascii="TH SarabunIT๙" w:hAnsi="TH SarabunIT๙" w:cs="TH SarabunIT๙"/>
        </w:rPr>
      </w:pP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เรือนจำกลางเชียงใหม่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เรือนจำพิเศษธนบุรี 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 เรือนจำกลางเชียงราย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ณฑสถานหญิงกลาง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 เรือนจำกลางนครพนม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(๖) เรือนจำพิเศษกรุงเทพมหานคร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(๗) เรือนจำจังหวัดสุพรรณบุรี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(๘) เรือนจำกลางสงขลา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(๙) เรือนจำจังหวัดกาญจนบุรี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(๑๐) เรือนจำพิเศษพัทยา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(๑๑) เรือนจำกลางนครสวรรค์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(๑๒) เรือนจำจังหวัดร้อยเอ็ด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(๑๓) เรือนจำจังหวัดพระนครศรีอยุธยา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(๑๔) เรือนจำจังหวัดพิษณุโลก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(๑๕)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ณฑสถานบำบัดพิเศษสงขลา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(๑๖) เรือนจำกลางนครราชสีมา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(๑๗) เรือนจำจังหวัดสมุทรสาคร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(๑๘) เรือนจำจังหวัดสระบุรี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(๑๙) เรือนจำจังหวัดตรัง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(๒๐) เรือนจำจังหวัดภูเก็ต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(๒๑) เรือนจำอำเภอนาทวี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(๒๒) เรือนจำจังหวัดประจวบคีรีขันธ์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(๒๓) เรือนจำจังหวัดสงขลา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(๒๔) เรือนจำกลางปัตตานี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(๒๕) เรือนจำจังหวัดลำพูน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(๒๖) เรือนจำกลางสุรินทร์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(๒๗) เรือนจำจังหวัดกระบี่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(๒๘) เรือนจำกลางลำปาง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(๒๙) เรือนจำจังหวัดศรีสะเกษ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(๓๐) เรือนจำจังหวัดนราธิวาส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(๓๑) เรือนจำจังหวัดเพชรบูรณ์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(๓๒) เรือนจำจังหวัดมหาสารคาม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(๓๓) เรือนจำจังหวัดจันทบุรี</w:t>
      </w:r>
    </w:p>
    <w:p w:rsidR="00E0471D" w:rsidRDefault="00E0471D" w:rsidP="00E0471D">
      <w:pPr>
        <w:pStyle w:val="a3"/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(๓๔) เรือนจำจังหวัดสกลนคร</w:t>
      </w:r>
    </w:p>
    <w:p w:rsidR="00E0471D" w:rsidRDefault="00E0471D">
      <w:bookmarkStart w:id="0" w:name="_GoBack"/>
      <w:bookmarkEnd w:id="0"/>
    </w:p>
    <w:sectPr w:rsidR="00E04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1D"/>
    <w:rsid w:val="00E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3F21-29F1-40A3-A72D-0C2E1754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71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1D"/>
    <w:pPr>
      <w:spacing w:after="0" w:line="240" w:lineRule="auto"/>
    </w:pPr>
    <w:rPr>
      <w:rFonts w:ascii="Calibri" w:eastAsia="Calibri" w:hAnsi="Calibri" w:cs="Cordia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2020-04-17T06:52:00Z</dcterms:created>
  <dcterms:modified xsi:type="dcterms:W3CDTF">2020-04-17T06:53:00Z</dcterms:modified>
</cp:coreProperties>
</file>